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39E" w:rsidRDefault="0084639E" w:rsidP="0084639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E5F97" w:rsidRPr="00E72AB3" w:rsidRDefault="008E5F97" w:rsidP="008E5F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72AB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B37CD" w:rsidRDefault="008E5F97" w:rsidP="002B37CD">
      <w:pPr>
        <w:jc w:val="center"/>
        <w:rPr>
          <w:bCs/>
          <w:sz w:val="28"/>
          <w:szCs w:val="28"/>
        </w:rPr>
      </w:pPr>
      <w:r w:rsidRPr="00E72AB3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 xml:space="preserve">решения </w:t>
      </w:r>
      <w:bookmarkStart w:id="0" w:name="_Hlk18569290"/>
      <w:r w:rsidR="0008300A" w:rsidRPr="0008300A">
        <w:rPr>
          <w:sz w:val="28"/>
          <w:szCs w:val="28"/>
        </w:rPr>
        <w:t xml:space="preserve">Собрания депутатов Новоавачинского сельского поселения  </w:t>
      </w:r>
      <w:r w:rsidR="002B37CD">
        <w:rPr>
          <w:sz w:val="28"/>
          <w:szCs w:val="28"/>
        </w:rPr>
        <w:t xml:space="preserve">«О принятии нормативного правового акта </w:t>
      </w:r>
      <w:r w:rsidR="002B37CD" w:rsidRPr="002B37CD">
        <w:rPr>
          <w:sz w:val="28"/>
          <w:szCs w:val="28"/>
        </w:rPr>
        <w:t>«</w:t>
      </w:r>
      <w:hyperlink r:id="rId8" w:history="1">
        <w:r w:rsidR="002B37CD" w:rsidRPr="002B37CD">
          <w:rPr>
            <w:rStyle w:val="a7"/>
            <w:bCs/>
            <w:color w:val="auto"/>
            <w:sz w:val="28"/>
            <w:szCs w:val="28"/>
            <w:u w:val="none"/>
          </w:rPr>
          <w:t>Порядок</w:t>
        </w:r>
      </w:hyperlink>
      <w:r w:rsidR="002B37CD" w:rsidRPr="002B37CD">
        <w:rPr>
          <w:bCs/>
          <w:sz w:val="28"/>
          <w:szCs w:val="28"/>
        </w:rPr>
        <w:t xml:space="preserve"> определения территории, части территории Новоавачинского сельского поселения, предназначенной</w:t>
      </w:r>
    </w:p>
    <w:p w:rsidR="008E5F97" w:rsidRPr="002B37CD" w:rsidRDefault="002B37CD" w:rsidP="002B37CD">
      <w:pPr>
        <w:jc w:val="center"/>
        <w:rPr>
          <w:bCs/>
          <w:sz w:val="28"/>
          <w:szCs w:val="28"/>
        </w:rPr>
      </w:pPr>
      <w:r w:rsidRPr="002B37CD">
        <w:rPr>
          <w:bCs/>
          <w:sz w:val="28"/>
          <w:szCs w:val="28"/>
        </w:rPr>
        <w:t>для реализации инициативных проектов</w:t>
      </w:r>
      <w:r w:rsidRPr="002B37CD">
        <w:rPr>
          <w:sz w:val="28"/>
          <w:szCs w:val="28"/>
        </w:rPr>
        <w:t>»</w:t>
      </w:r>
    </w:p>
    <w:bookmarkEnd w:id="0"/>
    <w:p w:rsidR="008E5F97" w:rsidRPr="009F095B" w:rsidRDefault="008E5F97" w:rsidP="008E5F97">
      <w:pPr>
        <w:ind w:right="141"/>
        <w:jc w:val="center"/>
        <w:rPr>
          <w:color w:val="FF0000"/>
          <w:sz w:val="28"/>
          <w:szCs w:val="28"/>
        </w:rPr>
      </w:pPr>
    </w:p>
    <w:p w:rsidR="008E5F97" w:rsidRPr="002019F7" w:rsidRDefault="008E5F97" w:rsidP="008E5F97">
      <w:pPr>
        <w:ind w:firstLine="708"/>
        <w:jc w:val="both"/>
        <w:rPr>
          <w:sz w:val="26"/>
          <w:szCs w:val="26"/>
        </w:rPr>
      </w:pPr>
      <w:r w:rsidRPr="002019F7">
        <w:rPr>
          <w:sz w:val="26"/>
          <w:szCs w:val="26"/>
        </w:rPr>
        <w:t xml:space="preserve">Необходимость участия граждан в бюджетном процессе не вызывает сомнения. В этих целях разрабатываются разнообразные программы, стимулирующие вовлечение населения в бюджетный процесс, как на федеральном, так и региональном и местном уровнях. Среди них особое место занимает </w:t>
      </w:r>
      <w:r w:rsidRPr="002019F7">
        <w:rPr>
          <w:rStyle w:val="hl"/>
          <w:sz w:val="26"/>
          <w:szCs w:val="26"/>
        </w:rPr>
        <w:t>инициативное бюджетирование.</w:t>
      </w:r>
    </w:p>
    <w:p w:rsidR="008E5F97" w:rsidRPr="002019F7" w:rsidRDefault="008E5F97" w:rsidP="008E5F97">
      <w:pPr>
        <w:ind w:firstLine="708"/>
        <w:jc w:val="both"/>
        <w:rPr>
          <w:sz w:val="26"/>
          <w:szCs w:val="26"/>
        </w:rPr>
      </w:pPr>
      <w:proofErr w:type="gramStart"/>
      <w:r w:rsidRPr="002019F7">
        <w:rPr>
          <w:sz w:val="26"/>
          <w:szCs w:val="26"/>
        </w:rPr>
        <w:t>Инициативное бюджетирование можно определить как форму непосредственного участия населения в осуществлении местного самоуправления путем выдвижения инициатив по целям расходования части бюджетных средств, которое реализуется через совокупность разнообразных практик по решению вопросов местного значения при непосредственном участии граждан в определении и выборе объектов расходования бюджетных средств, а также последующий контроль за реализацией отобранных проектов.</w:t>
      </w:r>
      <w:proofErr w:type="gramEnd"/>
    </w:p>
    <w:p w:rsidR="008E5F97" w:rsidRPr="002019F7" w:rsidRDefault="008E5F97" w:rsidP="008E5F97">
      <w:pPr>
        <w:ind w:firstLine="708"/>
        <w:jc w:val="both"/>
        <w:rPr>
          <w:sz w:val="26"/>
          <w:szCs w:val="26"/>
        </w:rPr>
      </w:pPr>
      <w:r w:rsidRPr="002019F7">
        <w:rPr>
          <w:sz w:val="26"/>
          <w:szCs w:val="26"/>
        </w:rPr>
        <w:t xml:space="preserve">Сферой применения инициативного бюджетирования является решение вопросов местного значения. </w:t>
      </w:r>
      <w:proofErr w:type="gramStart"/>
      <w:r w:rsidRPr="002019F7">
        <w:rPr>
          <w:sz w:val="26"/>
          <w:szCs w:val="26"/>
        </w:rPr>
        <w:t>Тематика проектов инициативного бюджетирования может быть разнообразной: благоустройство общественных пространств, дорожное строительство, объекты бытового обслуживания, физической культуры и массового спорта, образовательные и культурные учреждения, объекты здравоохранения и др.</w:t>
      </w:r>
      <w:proofErr w:type="gramEnd"/>
    </w:p>
    <w:p w:rsidR="008E5F97" w:rsidRPr="002019F7" w:rsidRDefault="008E5F97" w:rsidP="008E5F97">
      <w:pPr>
        <w:ind w:firstLine="708"/>
        <w:jc w:val="both"/>
        <w:rPr>
          <w:sz w:val="26"/>
          <w:szCs w:val="26"/>
        </w:rPr>
      </w:pPr>
      <w:proofErr w:type="gramStart"/>
      <w:r w:rsidRPr="002019F7">
        <w:rPr>
          <w:sz w:val="26"/>
          <w:szCs w:val="26"/>
        </w:rPr>
        <w:t xml:space="preserve">Основой правового регулирования реализации проектов инициативного бюджетирования является Федеральный закон от 06.10.2003 № 131-ФЗ </w:t>
      </w:r>
      <w:r w:rsidR="00D40EDA" w:rsidRPr="002019F7">
        <w:rPr>
          <w:sz w:val="26"/>
          <w:szCs w:val="26"/>
        </w:rPr>
        <w:t xml:space="preserve"> </w:t>
      </w:r>
      <w:r w:rsidRPr="002019F7">
        <w:rPr>
          <w:sz w:val="26"/>
          <w:szCs w:val="26"/>
        </w:rPr>
        <w:t>«Об общих принципах организации местного самоуправления в Российской Федерации» (далее - Федеральный закон № 131-ФЗ), в который Федеральным законом от 20.07.2020 № 236-ФЗ «О внесении изменений в Федеральный закон «Об общих принципах организации местного самоуправления в Российской Федерации» внесены изменения, упорядочивающие процесс инициативного бюджетирования, определяющие круг субъектов - участников, определяющие полномочия</w:t>
      </w:r>
      <w:proofErr w:type="gramEnd"/>
      <w:r w:rsidRPr="002019F7">
        <w:rPr>
          <w:sz w:val="26"/>
          <w:szCs w:val="26"/>
        </w:rPr>
        <w:t xml:space="preserve"> каждого из них.</w:t>
      </w:r>
    </w:p>
    <w:p w:rsidR="00D40EDA" w:rsidRPr="002019F7" w:rsidRDefault="00D40EDA" w:rsidP="008E5F97">
      <w:pPr>
        <w:ind w:firstLine="708"/>
        <w:jc w:val="both"/>
        <w:rPr>
          <w:sz w:val="26"/>
          <w:szCs w:val="26"/>
        </w:rPr>
      </w:pPr>
      <w:r w:rsidRPr="002019F7">
        <w:rPr>
          <w:sz w:val="26"/>
          <w:szCs w:val="26"/>
        </w:rPr>
        <w:t>Следует отметить, что воплощение инициативного проекта неразрывно связано с местом (территорией) его реализации. Орган местного самоуправления Новоавачинского сельского поселения должен оказать помощь инициаторам проекта в выборе такого участка территории с учётом всех особенностей (расположения, прав и обременений, вида разрешённого использования, реалистичности реализации проекта и др.).</w:t>
      </w:r>
    </w:p>
    <w:p w:rsidR="008E5F97" w:rsidRPr="002019F7" w:rsidRDefault="008925EE" w:rsidP="008E5F97">
      <w:pPr>
        <w:ind w:firstLine="708"/>
        <w:jc w:val="both"/>
        <w:rPr>
          <w:sz w:val="26"/>
          <w:szCs w:val="26"/>
        </w:rPr>
      </w:pPr>
      <w:r w:rsidRPr="002019F7">
        <w:rPr>
          <w:sz w:val="26"/>
          <w:szCs w:val="26"/>
        </w:rPr>
        <w:t>В соответствии со с</w:t>
      </w:r>
      <w:r w:rsidR="008E5F97" w:rsidRPr="002019F7">
        <w:rPr>
          <w:sz w:val="26"/>
          <w:szCs w:val="26"/>
        </w:rPr>
        <w:t>тать</w:t>
      </w:r>
      <w:r w:rsidRPr="002019F7">
        <w:rPr>
          <w:sz w:val="26"/>
          <w:szCs w:val="26"/>
        </w:rPr>
        <w:t>ёй 26.1 Федерального</w:t>
      </w:r>
      <w:r w:rsidR="008E5F97" w:rsidRPr="002019F7">
        <w:rPr>
          <w:sz w:val="26"/>
          <w:szCs w:val="26"/>
        </w:rPr>
        <w:t xml:space="preserve"> закон</w:t>
      </w:r>
      <w:r w:rsidRPr="002019F7">
        <w:rPr>
          <w:sz w:val="26"/>
          <w:szCs w:val="26"/>
        </w:rPr>
        <w:t>а</w:t>
      </w:r>
      <w:r w:rsidR="008E5F97" w:rsidRPr="002019F7">
        <w:rPr>
          <w:sz w:val="26"/>
          <w:szCs w:val="26"/>
        </w:rPr>
        <w:t xml:space="preserve"> № 131-ФЗ </w:t>
      </w:r>
      <w:r w:rsidR="00D40EDA" w:rsidRPr="002019F7">
        <w:rPr>
          <w:sz w:val="26"/>
          <w:szCs w:val="26"/>
        </w:rPr>
        <w:t xml:space="preserve">(начало действия 01.01.2021) </w:t>
      </w:r>
      <w:r w:rsidR="008E5F97" w:rsidRPr="002019F7">
        <w:rPr>
          <w:rFonts w:eastAsiaTheme="minorHAnsi"/>
          <w:i/>
          <w:iCs/>
          <w:sz w:val="26"/>
          <w:szCs w:val="26"/>
          <w:lang w:eastAsia="en-US"/>
        </w:rPr>
        <w:t xml:space="preserve">порядок </w:t>
      </w:r>
      <w:r w:rsidR="00D40EDA" w:rsidRPr="002019F7">
        <w:rPr>
          <w:rFonts w:eastAsiaTheme="minorHAnsi"/>
          <w:i/>
          <w:iCs/>
          <w:sz w:val="26"/>
          <w:szCs w:val="26"/>
          <w:lang w:eastAsia="en-US"/>
        </w:rPr>
        <w:t xml:space="preserve">определения части территории муниципального образования, на которой могут реализовываться инициативные проекты, устанавливается </w:t>
      </w:r>
      <w:r w:rsidR="00474F88" w:rsidRPr="002019F7">
        <w:rPr>
          <w:rFonts w:eastAsiaTheme="minorHAnsi"/>
          <w:i/>
          <w:iCs/>
          <w:sz w:val="26"/>
          <w:szCs w:val="26"/>
          <w:lang w:eastAsia="en-US"/>
        </w:rPr>
        <w:t xml:space="preserve">нормативным правовым актом </w:t>
      </w:r>
      <w:r w:rsidR="008E5F97" w:rsidRPr="002019F7">
        <w:rPr>
          <w:rFonts w:eastAsiaTheme="minorHAnsi"/>
          <w:i/>
          <w:iCs/>
          <w:sz w:val="26"/>
          <w:szCs w:val="26"/>
          <w:lang w:eastAsia="en-US"/>
        </w:rPr>
        <w:t>представительн</w:t>
      </w:r>
      <w:r w:rsidR="00474F88" w:rsidRPr="002019F7">
        <w:rPr>
          <w:rFonts w:eastAsiaTheme="minorHAnsi"/>
          <w:i/>
          <w:iCs/>
          <w:sz w:val="26"/>
          <w:szCs w:val="26"/>
          <w:lang w:eastAsia="en-US"/>
        </w:rPr>
        <w:t>ого</w:t>
      </w:r>
      <w:r w:rsidR="008E5F97" w:rsidRPr="002019F7">
        <w:rPr>
          <w:rFonts w:eastAsiaTheme="minorHAnsi"/>
          <w:i/>
          <w:iCs/>
          <w:sz w:val="26"/>
          <w:szCs w:val="26"/>
          <w:lang w:eastAsia="en-US"/>
        </w:rPr>
        <w:t xml:space="preserve"> орган</w:t>
      </w:r>
      <w:r w:rsidR="00474F88" w:rsidRPr="002019F7">
        <w:rPr>
          <w:rFonts w:eastAsiaTheme="minorHAnsi"/>
          <w:i/>
          <w:iCs/>
          <w:sz w:val="26"/>
          <w:szCs w:val="26"/>
          <w:lang w:eastAsia="en-US"/>
        </w:rPr>
        <w:t>а</w:t>
      </w:r>
      <w:r w:rsidR="008E5F97" w:rsidRPr="002019F7">
        <w:rPr>
          <w:rFonts w:eastAsiaTheme="minorHAnsi"/>
          <w:i/>
          <w:iCs/>
          <w:sz w:val="26"/>
          <w:szCs w:val="26"/>
          <w:lang w:eastAsia="en-US"/>
        </w:rPr>
        <w:t xml:space="preserve"> муниципального образования.</w:t>
      </w:r>
    </w:p>
    <w:p w:rsidR="008E5F97" w:rsidRPr="002019F7" w:rsidRDefault="008E5F97" w:rsidP="00474F88">
      <w:pPr>
        <w:ind w:firstLine="708"/>
        <w:jc w:val="both"/>
        <w:rPr>
          <w:sz w:val="26"/>
          <w:szCs w:val="26"/>
        </w:rPr>
      </w:pPr>
      <w:r w:rsidRPr="002019F7">
        <w:rPr>
          <w:sz w:val="26"/>
          <w:szCs w:val="26"/>
        </w:rPr>
        <w:t xml:space="preserve">В связи с </w:t>
      </w:r>
      <w:proofErr w:type="gramStart"/>
      <w:r w:rsidRPr="002019F7">
        <w:rPr>
          <w:sz w:val="26"/>
          <w:szCs w:val="26"/>
        </w:rPr>
        <w:t>изложенным</w:t>
      </w:r>
      <w:proofErr w:type="gramEnd"/>
      <w:r w:rsidR="002019F7" w:rsidRPr="002019F7">
        <w:rPr>
          <w:sz w:val="26"/>
          <w:szCs w:val="26"/>
        </w:rPr>
        <w:t>,</w:t>
      </w:r>
      <w:r w:rsidRPr="002019F7">
        <w:rPr>
          <w:sz w:val="26"/>
          <w:szCs w:val="26"/>
        </w:rPr>
        <w:t xml:space="preserve"> Администрацией </w:t>
      </w:r>
      <w:r w:rsidR="008925EE" w:rsidRPr="002019F7">
        <w:rPr>
          <w:sz w:val="26"/>
          <w:szCs w:val="26"/>
        </w:rPr>
        <w:t>Новоавачинского сельского поселения</w:t>
      </w:r>
      <w:r w:rsidRPr="002019F7">
        <w:rPr>
          <w:sz w:val="26"/>
          <w:szCs w:val="26"/>
        </w:rPr>
        <w:t xml:space="preserve"> подготовлен проект нормативного правового акта </w:t>
      </w:r>
      <w:r w:rsidR="008925EE" w:rsidRPr="002019F7">
        <w:rPr>
          <w:sz w:val="26"/>
          <w:szCs w:val="26"/>
        </w:rPr>
        <w:t>«</w:t>
      </w:r>
      <w:hyperlink r:id="rId9" w:history="1">
        <w:r w:rsidR="00474F88" w:rsidRPr="002019F7">
          <w:rPr>
            <w:rStyle w:val="a7"/>
            <w:bCs/>
            <w:color w:val="auto"/>
            <w:sz w:val="26"/>
            <w:szCs w:val="26"/>
            <w:u w:val="none"/>
          </w:rPr>
          <w:t>Порядок</w:t>
        </w:r>
      </w:hyperlink>
      <w:r w:rsidR="00474F88" w:rsidRPr="002019F7">
        <w:rPr>
          <w:bCs/>
          <w:sz w:val="26"/>
          <w:szCs w:val="26"/>
        </w:rPr>
        <w:t xml:space="preserve"> определения территории, части территории Новоавачинского сельского поселения, предназначенной для реализации инициативных проектов</w:t>
      </w:r>
      <w:r w:rsidRPr="002019F7">
        <w:rPr>
          <w:bCs/>
          <w:sz w:val="26"/>
          <w:szCs w:val="26"/>
        </w:rPr>
        <w:t>»</w:t>
      </w:r>
      <w:r w:rsidRPr="002019F7">
        <w:rPr>
          <w:sz w:val="26"/>
          <w:szCs w:val="26"/>
        </w:rPr>
        <w:t>.</w:t>
      </w:r>
    </w:p>
    <w:p w:rsidR="009F19EF" w:rsidRPr="002019F7" w:rsidRDefault="009F19EF" w:rsidP="002019F7">
      <w:pPr>
        <w:jc w:val="both"/>
        <w:rPr>
          <w:color w:val="FFFFFF" w:themeColor="background1"/>
          <w:sz w:val="24"/>
          <w:szCs w:val="24"/>
        </w:rPr>
      </w:pPr>
      <w:bookmarkStart w:id="1" w:name="_GoBack"/>
      <w:bookmarkEnd w:id="1"/>
    </w:p>
    <w:sectPr w:rsidR="009F19EF" w:rsidRPr="002019F7" w:rsidSect="000830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29F" w:rsidRDefault="0055329F" w:rsidP="0084639E">
      <w:r>
        <w:separator/>
      </w:r>
    </w:p>
  </w:endnote>
  <w:endnote w:type="continuationSeparator" w:id="0">
    <w:p w:rsidR="0055329F" w:rsidRDefault="0055329F" w:rsidP="0084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29F" w:rsidRDefault="0055329F" w:rsidP="0084639E">
      <w:r>
        <w:separator/>
      </w:r>
    </w:p>
  </w:footnote>
  <w:footnote w:type="continuationSeparator" w:id="0">
    <w:p w:rsidR="0055329F" w:rsidRDefault="0055329F" w:rsidP="00846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F97"/>
    <w:rsid w:val="0002118D"/>
    <w:rsid w:val="0008300A"/>
    <w:rsid w:val="001B2BDA"/>
    <w:rsid w:val="002019F7"/>
    <w:rsid w:val="002B37CD"/>
    <w:rsid w:val="003F2B3F"/>
    <w:rsid w:val="0042058C"/>
    <w:rsid w:val="00425C86"/>
    <w:rsid w:val="00474F88"/>
    <w:rsid w:val="0055329F"/>
    <w:rsid w:val="007C7CF5"/>
    <w:rsid w:val="0084639E"/>
    <w:rsid w:val="008925EE"/>
    <w:rsid w:val="008E5F97"/>
    <w:rsid w:val="009F19EF"/>
    <w:rsid w:val="00AA3E09"/>
    <w:rsid w:val="00C33157"/>
    <w:rsid w:val="00D40EDA"/>
    <w:rsid w:val="00D5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5F97"/>
    <w:pPr>
      <w:tabs>
        <w:tab w:val="left" w:pos="0"/>
      </w:tabs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8E5F9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8E5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basedOn w:val="a0"/>
    <w:rsid w:val="008E5F97"/>
  </w:style>
  <w:style w:type="paragraph" w:styleId="a5">
    <w:name w:val="Balloon Text"/>
    <w:basedOn w:val="a"/>
    <w:link w:val="a6"/>
    <w:uiPriority w:val="99"/>
    <w:semiHidden/>
    <w:unhideWhenUsed/>
    <w:rsid w:val="007C7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CF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8300A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083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5F97"/>
    <w:pPr>
      <w:tabs>
        <w:tab w:val="left" w:pos="0"/>
      </w:tabs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8E5F9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8E5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basedOn w:val="a0"/>
    <w:rsid w:val="008E5F97"/>
  </w:style>
  <w:style w:type="paragraph" w:styleId="a5">
    <w:name w:val="Balloon Text"/>
    <w:basedOn w:val="a"/>
    <w:link w:val="a6"/>
    <w:uiPriority w:val="99"/>
    <w:semiHidden/>
    <w:unhideWhenUsed/>
    <w:rsid w:val="007C7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CF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8300A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083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1ACF0CA3EC8CDE8F8D0BE4D3BF40FCA7EFCE3D0716FEC1718CA6C06488A928E228046D9A4A1A0482B26E734A46925198A0B6DE6B7AB72194AEEEC673F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CF7B0-80E8-4D96-A0DE-E0EE5333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Иволга Татьяна Алексеевна</dc:creator>
  <cp:lastModifiedBy>Пользователь</cp:lastModifiedBy>
  <cp:revision>10</cp:revision>
  <cp:lastPrinted>2021-01-10T22:20:00Z</cp:lastPrinted>
  <dcterms:created xsi:type="dcterms:W3CDTF">2020-12-07T00:39:00Z</dcterms:created>
  <dcterms:modified xsi:type="dcterms:W3CDTF">2021-01-10T22:21:00Z</dcterms:modified>
</cp:coreProperties>
</file>